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03F983" w14:textId="07EF225D" w:rsidR="000F211F" w:rsidRPr="00714168" w:rsidRDefault="000F211F" w:rsidP="000F211F">
      <w:pPr>
        <w:jc w:val="right"/>
        <w:rPr>
          <w:rFonts w:cs="B Nazanin"/>
          <w:sz w:val="32"/>
          <w:szCs w:val="32"/>
          <w:rtl/>
          <w:lang w:bidi="fa-IR"/>
        </w:rPr>
      </w:pPr>
      <w:r w:rsidRPr="00714168">
        <w:rPr>
          <w:rFonts w:cs="B Nazanin" w:hint="cs"/>
          <w:sz w:val="32"/>
          <w:szCs w:val="32"/>
          <w:rtl/>
          <w:lang w:bidi="fa-IR"/>
        </w:rPr>
        <w:t>عنوان: نقش هوش مصنوعی در مدیریت بحران پرستاران</w:t>
      </w:r>
    </w:p>
    <w:p w14:paraId="7C06104A" w14:textId="6F93B71F" w:rsidR="000F211F" w:rsidRPr="00714168" w:rsidRDefault="000F211F" w:rsidP="000F211F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714168">
        <w:rPr>
          <w:rFonts w:cs="B Nazanin" w:hint="cs"/>
          <w:b/>
          <w:bCs/>
          <w:sz w:val="24"/>
          <w:szCs w:val="24"/>
          <w:rtl/>
          <w:lang w:bidi="fa-IR"/>
        </w:rPr>
        <w:t>نام و نام خانوادگی:لیلا ابراهیمی</w:t>
      </w:r>
    </w:p>
    <w:p w14:paraId="1818196A" w14:textId="333E0B26" w:rsidR="000F211F" w:rsidRDefault="00BB1293" w:rsidP="00BB1293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714168">
        <w:rPr>
          <w:rFonts w:cs="B Nazanin" w:hint="cs"/>
          <w:b/>
          <w:bCs/>
          <w:sz w:val="24"/>
          <w:szCs w:val="24"/>
          <w:rtl/>
          <w:lang w:bidi="fa-IR"/>
        </w:rPr>
        <w:t>مشخصات نویسنده</w:t>
      </w:r>
      <w:r w:rsidR="000F211F" w:rsidRPr="00714168">
        <w:rPr>
          <w:rFonts w:cs="B Nazanin" w:hint="cs"/>
          <w:b/>
          <w:bCs/>
          <w:sz w:val="24"/>
          <w:szCs w:val="24"/>
          <w:rtl/>
          <w:lang w:bidi="fa-IR"/>
        </w:rPr>
        <w:t>:دانشجوی دکتری آموزش پرستاری</w:t>
      </w:r>
      <w:r w:rsidRPr="00714168"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="000F211F" w:rsidRPr="00714168">
        <w:rPr>
          <w:rFonts w:cs="B Nazanin" w:hint="cs"/>
          <w:b/>
          <w:bCs/>
          <w:sz w:val="24"/>
          <w:szCs w:val="24"/>
          <w:rtl/>
          <w:lang w:bidi="fa-IR"/>
        </w:rPr>
        <w:t>کمیته تحقیقات</w:t>
      </w:r>
      <w:r w:rsidRPr="00714168">
        <w:rPr>
          <w:rFonts w:cs="B Nazanin" w:hint="cs"/>
          <w:b/>
          <w:bCs/>
          <w:sz w:val="24"/>
          <w:szCs w:val="24"/>
          <w:rtl/>
          <w:lang w:bidi="fa-IR"/>
        </w:rPr>
        <w:t xml:space="preserve"> پرستاری،دانشگاه علوم پزشکی مشهد،ایران</w:t>
      </w:r>
    </w:p>
    <w:p w14:paraId="78B6A820" w14:textId="0DBFFE19" w:rsidR="008A34BB" w:rsidRPr="00A47D6D" w:rsidRDefault="008A34BB" w:rsidP="008A34BB">
      <w:pPr>
        <w:rPr>
          <w:rFonts w:cs="B Nazanin"/>
          <w:sz w:val="24"/>
          <w:szCs w:val="24"/>
          <w:u w:val="single"/>
          <w:lang w:bidi="fa-IR"/>
        </w:rPr>
      </w:pPr>
      <w:r w:rsidRPr="00A47D6D">
        <w:rPr>
          <w:rFonts w:cs="B Nazanin"/>
          <w:sz w:val="24"/>
          <w:szCs w:val="24"/>
          <w:lang w:bidi="fa-IR"/>
        </w:rPr>
        <w:t xml:space="preserve">Leila </w:t>
      </w:r>
      <w:proofErr w:type="spellStart"/>
      <w:r w:rsidRPr="00A47D6D">
        <w:rPr>
          <w:rFonts w:cs="B Nazanin"/>
          <w:sz w:val="24"/>
          <w:szCs w:val="24"/>
          <w:lang w:bidi="fa-IR"/>
        </w:rPr>
        <w:t>Ebrahimi</w:t>
      </w:r>
      <w:proofErr w:type="gramStart"/>
      <w:r w:rsidRPr="00A47D6D">
        <w:rPr>
          <w:rFonts w:cs="B Nazanin"/>
          <w:sz w:val="24"/>
          <w:szCs w:val="24"/>
          <w:lang w:bidi="fa-IR"/>
        </w:rPr>
        <w:t>:Student</w:t>
      </w:r>
      <w:proofErr w:type="spellEnd"/>
      <w:proofErr w:type="gramEnd"/>
      <w:r w:rsidRPr="00A47D6D">
        <w:rPr>
          <w:rFonts w:cs="B Nazanin"/>
          <w:sz w:val="24"/>
          <w:szCs w:val="24"/>
          <w:lang w:bidi="fa-IR"/>
        </w:rPr>
        <w:t xml:space="preserve"> RESEARCH Committee</w:t>
      </w:r>
      <w:r w:rsidRPr="00A47D6D">
        <w:rPr>
          <w:rFonts w:cs="B Nazanin" w:hint="cs"/>
          <w:sz w:val="24"/>
          <w:szCs w:val="24"/>
          <w:rtl/>
          <w:lang w:bidi="fa-IR"/>
        </w:rPr>
        <w:t>,</w:t>
      </w:r>
      <w:r w:rsidRPr="00A47D6D">
        <w:rPr>
          <w:rFonts w:cs="B Nazanin"/>
          <w:sz w:val="24"/>
          <w:szCs w:val="24"/>
          <w:lang w:bidi="fa-IR"/>
        </w:rPr>
        <w:t xml:space="preserve">Mashhad </w:t>
      </w:r>
      <w:proofErr w:type="spellStart"/>
      <w:r w:rsidRPr="00A47D6D">
        <w:rPr>
          <w:rFonts w:cs="B Nazanin"/>
          <w:sz w:val="24"/>
          <w:szCs w:val="24"/>
          <w:lang w:bidi="fa-IR"/>
        </w:rPr>
        <w:t>Univercity</w:t>
      </w:r>
      <w:proofErr w:type="spellEnd"/>
      <w:r w:rsidRPr="00A47D6D">
        <w:rPr>
          <w:rFonts w:cs="B Nazanin"/>
          <w:sz w:val="24"/>
          <w:szCs w:val="24"/>
          <w:lang w:bidi="fa-IR"/>
        </w:rPr>
        <w:t xml:space="preserve"> of Medical Sciences</w:t>
      </w:r>
      <w:r w:rsidRPr="00A47D6D">
        <w:rPr>
          <w:rFonts w:cs="B Nazanin" w:hint="cs"/>
          <w:sz w:val="24"/>
          <w:szCs w:val="24"/>
          <w:u w:val="single"/>
          <w:rtl/>
          <w:lang w:bidi="fa-IR"/>
        </w:rPr>
        <w:t xml:space="preserve">, </w:t>
      </w:r>
      <w:r w:rsidRPr="00A47D6D">
        <w:rPr>
          <w:rFonts w:cs="B Nazanin"/>
          <w:sz w:val="24"/>
          <w:szCs w:val="24"/>
          <w:u w:val="single"/>
          <w:lang w:bidi="fa-IR"/>
        </w:rPr>
        <w:t xml:space="preserve"> Mashhad </w:t>
      </w:r>
      <w:r w:rsidRPr="00A47D6D">
        <w:rPr>
          <w:rFonts w:cs="B Nazanin" w:hint="cs"/>
          <w:sz w:val="24"/>
          <w:szCs w:val="24"/>
          <w:u w:val="single"/>
          <w:rtl/>
          <w:lang w:bidi="fa-IR"/>
        </w:rPr>
        <w:t>,</w:t>
      </w:r>
      <w:r w:rsidRPr="00A47D6D">
        <w:rPr>
          <w:rFonts w:cs="B Nazanin"/>
          <w:sz w:val="24"/>
          <w:szCs w:val="24"/>
          <w:u w:val="single"/>
          <w:lang w:bidi="fa-IR"/>
        </w:rPr>
        <w:t>Iran</w:t>
      </w:r>
    </w:p>
    <w:p w14:paraId="0836177B" w14:textId="7D7F4B5D" w:rsidR="00BB1293" w:rsidRPr="00714168" w:rsidRDefault="00BB1293" w:rsidP="00BB1293">
      <w:pPr>
        <w:rPr>
          <w:rFonts w:cs="B Nazanin"/>
          <w:sz w:val="24"/>
          <w:szCs w:val="24"/>
          <w:lang w:bidi="fa-IR"/>
        </w:rPr>
      </w:pPr>
      <w:r w:rsidRPr="00714168">
        <w:rPr>
          <w:rFonts w:cs="B Nazanin"/>
          <w:sz w:val="24"/>
          <w:szCs w:val="24"/>
          <w:lang w:bidi="fa-IR"/>
        </w:rPr>
        <w:t xml:space="preserve">Leilaebrahimi1394@gmail.com </w:t>
      </w:r>
    </w:p>
    <w:p w14:paraId="6BE0506A" w14:textId="3C80A084" w:rsidR="00BB1293" w:rsidRPr="00714168" w:rsidRDefault="00BB1293" w:rsidP="00BB1293">
      <w:pPr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714168">
        <w:rPr>
          <w:rFonts w:cs="B Nazanin" w:hint="cs"/>
          <w:b/>
          <w:bCs/>
          <w:sz w:val="24"/>
          <w:szCs w:val="24"/>
          <w:rtl/>
          <w:lang w:bidi="fa-IR"/>
        </w:rPr>
        <w:t>مقدمه و هدف:</w:t>
      </w:r>
    </w:p>
    <w:p w14:paraId="0D6D6F66" w14:textId="072E639C" w:rsidR="0097166C" w:rsidRPr="00714168" w:rsidRDefault="0097166C" w:rsidP="00BB1293">
      <w:pPr>
        <w:jc w:val="right"/>
        <w:rPr>
          <w:rFonts w:cs="B Nazanin"/>
          <w:b/>
          <w:bCs/>
        </w:rPr>
      </w:pPr>
      <w:bookmarkStart w:id="0" w:name="_GoBack"/>
      <w:r w:rsidRPr="00660097">
        <w:rPr>
          <w:rFonts w:cs="B Nazanin" w:hint="cs"/>
          <w:sz w:val="24"/>
          <w:szCs w:val="24"/>
          <w:rtl/>
        </w:rPr>
        <w:t>مدیریت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بحران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در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نظام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سلامت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یکی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از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چالش‌های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اساسی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مراکز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درمانی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است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و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پرستاران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به‌عنوان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نیروهای</w:t>
      </w:r>
      <w:r w:rsidRPr="00660097">
        <w:rPr>
          <w:rFonts w:cs="B Nazanin"/>
          <w:sz w:val="24"/>
          <w:szCs w:val="24"/>
          <w:rtl/>
        </w:rPr>
        <w:t xml:space="preserve"> </w:t>
      </w:r>
      <w:bookmarkEnd w:id="0"/>
      <w:r w:rsidRPr="00660097">
        <w:rPr>
          <w:rFonts w:cs="B Nazanin" w:hint="cs"/>
          <w:sz w:val="24"/>
          <w:szCs w:val="24"/>
          <w:rtl/>
        </w:rPr>
        <w:t>خط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مقدم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مراقبت،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نقش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کلیدی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در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کنترل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و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کاهش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پیامدهای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بحران‌ها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ایفا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می‌کنند</w:t>
      </w:r>
      <w:r w:rsidRPr="00660097">
        <w:rPr>
          <w:rFonts w:cs="B Nazanin"/>
          <w:sz w:val="24"/>
          <w:szCs w:val="24"/>
          <w:rtl/>
        </w:rPr>
        <w:t xml:space="preserve">. </w:t>
      </w:r>
      <w:r w:rsidRPr="00660097">
        <w:rPr>
          <w:rFonts w:cs="B Nazanin" w:hint="cs"/>
          <w:sz w:val="24"/>
          <w:szCs w:val="24"/>
          <w:rtl/>
        </w:rPr>
        <w:t>با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گسترش</w:t>
      </w:r>
      <w:r w:rsidRPr="00660097">
        <w:rPr>
          <w:rFonts w:cs="B Nazanin"/>
          <w:sz w:val="24"/>
          <w:szCs w:val="24"/>
          <w:rtl/>
        </w:rPr>
        <w:t xml:space="preserve"> </w:t>
      </w:r>
      <w:r w:rsidRPr="00660097">
        <w:rPr>
          <w:rFonts w:cs="B Nazanin" w:hint="cs"/>
          <w:sz w:val="24"/>
          <w:szCs w:val="24"/>
          <w:rtl/>
        </w:rPr>
        <w:t>فناوری‌ه</w:t>
      </w:r>
      <w:r w:rsidRPr="00714168">
        <w:rPr>
          <w:rFonts w:cs="B Nazanin" w:hint="cs"/>
          <w:sz w:val="24"/>
          <w:szCs w:val="24"/>
          <w:rtl/>
        </w:rPr>
        <w:t>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نوین،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به‌ویژه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هوش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مصنوعی،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امکان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استفاده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از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ابزارهای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هوشمند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برای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پشتیبانی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از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تصمیم‌گیری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بالینی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افزایش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ایمنی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بیماران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فراهم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شده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است</w:t>
      </w:r>
      <w:r w:rsidRPr="00714168">
        <w:rPr>
          <w:rFonts w:cs="B Nazanin"/>
          <w:sz w:val="24"/>
          <w:szCs w:val="24"/>
          <w:rtl/>
        </w:rPr>
        <w:t xml:space="preserve">. </w:t>
      </w:r>
      <w:r w:rsidRPr="00714168">
        <w:rPr>
          <w:rFonts w:cs="B Nazanin" w:hint="cs"/>
          <w:sz w:val="24"/>
          <w:szCs w:val="24"/>
          <w:rtl/>
        </w:rPr>
        <w:t>هدف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از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این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مطالعه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بررسی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نقش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هوش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مصنوعی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ارتقای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مدیریت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بحران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حرفه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پرستاری</w:t>
      </w:r>
      <w:r w:rsidRPr="00714168">
        <w:rPr>
          <w:rFonts w:cs="B Nazanin"/>
          <w:sz w:val="24"/>
          <w:szCs w:val="24"/>
          <w:rtl/>
        </w:rPr>
        <w:t xml:space="preserve"> </w:t>
      </w:r>
      <w:r w:rsidR="00BB1293" w:rsidRPr="00714168">
        <w:rPr>
          <w:rFonts w:cs="B Nazanin" w:hint="cs"/>
          <w:sz w:val="24"/>
          <w:szCs w:val="24"/>
          <w:rtl/>
        </w:rPr>
        <w:t>می‌باشد.</w:t>
      </w:r>
    </w:p>
    <w:p w14:paraId="3A5742F1" w14:textId="75F42D12" w:rsidR="0097166C" w:rsidRPr="00714168" w:rsidRDefault="0097166C" w:rsidP="00BB1293">
      <w:pPr>
        <w:jc w:val="right"/>
        <w:rPr>
          <w:rFonts w:cs="B Nazanin"/>
          <w:b/>
          <w:bCs/>
          <w:sz w:val="28"/>
          <w:szCs w:val="28"/>
          <w:lang w:bidi="fa-IR"/>
        </w:rPr>
      </w:pPr>
      <w:r w:rsidRPr="00714168">
        <w:rPr>
          <w:rFonts w:cs="B Nazanin" w:hint="cs"/>
          <w:b/>
          <w:bCs/>
          <w:sz w:val="24"/>
          <w:szCs w:val="24"/>
          <w:rtl/>
        </w:rPr>
        <w:t>روش</w:t>
      </w:r>
      <w:r w:rsidRPr="00714168">
        <w:rPr>
          <w:rFonts w:cs="B Nazanin"/>
          <w:b/>
          <w:bCs/>
          <w:sz w:val="24"/>
          <w:szCs w:val="24"/>
          <w:rtl/>
        </w:rPr>
        <w:t xml:space="preserve"> </w:t>
      </w:r>
      <w:r w:rsidRPr="00714168">
        <w:rPr>
          <w:rFonts w:cs="B Nazanin" w:hint="cs"/>
          <w:b/>
          <w:bCs/>
          <w:sz w:val="24"/>
          <w:szCs w:val="24"/>
          <w:rtl/>
        </w:rPr>
        <w:t>کار</w:t>
      </w:r>
      <w:r w:rsidR="00BB1293" w:rsidRPr="00714168">
        <w:rPr>
          <w:rFonts w:cs="B Nazanin" w:hint="cs"/>
          <w:b/>
          <w:bCs/>
          <w:sz w:val="24"/>
          <w:szCs w:val="24"/>
          <w:rtl/>
        </w:rPr>
        <w:t>:</w:t>
      </w:r>
    </w:p>
    <w:p w14:paraId="40AFFBCE" w14:textId="3A86BAC5" w:rsidR="0097166C" w:rsidRPr="00714168" w:rsidRDefault="0097166C" w:rsidP="00BB1293">
      <w:pPr>
        <w:jc w:val="right"/>
        <w:rPr>
          <w:rFonts w:cs="B Nazanin"/>
          <w:b/>
          <w:bCs/>
          <w:lang w:bidi="fa-IR"/>
        </w:rPr>
      </w:pPr>
      <w:r w:rsidRPr="00714168">
        <w:rPr>
          <w:rFonts w:cs="B Nazanin" w:hint="cs"/>
          <w:sz w:val="24"/>
          <w:szCs w:val="24"/>
          <w:rtl/>
        </w:rPr>
        <w:t>این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پژوهش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روش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مروری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روایتی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انجام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شد</w:t>
      </w:r>
      <w:r w:rsidRPr="00714168">
        <w:rPr>
          <w:rFonts w:cs="B Nazanin"/>
          <w:sz w:val="24"/>
          <w:szCs w:val="24"/>
          <w:rtl/>
        </w:rPr>
        <w:t xml:space="preserve">. </w:t>
      </w:r>
      <w:r w:rsidRPr="00714168">
        <w:rPr>
          <w:rFonts w:cs="B Nazanin" w:hint="cs"/>
          <w:sz w:val="24"/>
          <w:szCs w:val="24"/>
          <w:rtl/>
        </w:rPr>
        <w:t>جستجوی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مقالات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پایگاه‌های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علمی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معتبر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داخلی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خارجی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از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جمله</w:t>
      </w:r>
      <w:r w:rsidRPr="00714168">
        <w:rPr>
          <w:rFonts w:cs="B Nazanin"/>
          <w:sz w:val="24"/>
          <w:szCs w:val="24"/>
        </w:rPr>
        <w:t xml:space="preserve"> PubMed</w:t>
      </w:r>
      <w:r w:rsidRPr="00714168">
        <w:rPr>
          <w:rFonts w:cs="B Nazanin" w:hint="cs"/>
          <w:sz w:val="24"/>
          <w:szCs w:val="24"/>
          <w:rtl/>
        </w:rPr>
        <w:t>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/>
          <w:sz w:val="24"/>
          <w:szCs w:val="24"/>
        </w:rPr>
        <w:t>Scopus</w:t>
      </w:r>
      <w:r w:rsidRPr="00714168">
        <w:rPr>
          <w:rFonts w:cs="B Nazanin" w:hint="cs"/>
          <w:sz w:val="24"/>
          <w:szCs w:val="24"/>
          <w:rtl/>
        </w:rPr>
        <w:t>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/>
          <w:sz w:val="24"/>
          <w:szCs w:val="24"/>
        </w:rPr>
        <w:t>Web of Science</w:t>
      </w:r>
      <w:r w:rsidRPr="00714168">
        <w:rPr>
          <w:rFonts w:cs="B Nazanin" w:hint="cs"/>
          <w:sz w:val="24"/>
          <w:szCs w:val="24"/>
          <w:rtl/>
        </w:rPr>
        <w:t>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/>
          <w:sz w:val="24"/>
          <w:szCs w:val="24"/>
        </w:rPr>
        <w:t xml:space="preserve">Google Scholar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</w:rPr>
        <w:t xml:space="preserve"> ScienceDirect </w:t>
      </w:r>
      <w:r w:rsidRPr="00714168">
        <w:rPr>
          <w:rFonts w:cs="B Nazanin" w:hint="cs"/>
          <w:sz w:val="24"/>
          <w:szCs w:val="24"/>
          <w:rtl/>
        </w:rPr>
        <w:t>صورت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گرفت</w:t>
      </w:r>
      <w:r w:rsidRPr="00714168">
        <w:rPr>
          <w:rFonts w:cs="B Nazanin"/>
          <w:sz w:val="24"/>
          <w:szCs w:val="24"/>
          <w:rtl/>
        </w:rPr>
        <w:t xml:space="preserve">. </w:t>
      </w:r>
      <w:r w:rsidRPr="00714168">
        <w:rPr>
          <w:rFonts w:cs="B Nazanin" w:hint="cs"/>
          <w:sz w:val="24"/>
          <w:szCs w:val="24"/>
          <w:rtl/>
        </w:rPr>
        <w:t>مقالات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مرتبط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منتشرشده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بازه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زمانی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سال‌های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اخیر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با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استفاده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از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کلیدواژه‌های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هوش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مصنوعی،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مدیریت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بحران،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پرستاری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ایمنی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بیمار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مورد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بررسی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قرار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گرفتند</w:t>
      </w:r>
      <w:r w:rsidR="00BB1293" w:rsidRPr="00714168">
        <w:rPr>
          <w:rFonts w:cs="B Nazanin" w:hint="cs"/>
          <w:sz w:val="24"/>
          <w:szCs w:val="24"/>
          <w:rtl/>
          <w:lang w:bidi="fa-IR"/>
        </w:rPr>
        <w:t>.</w:t>
      </w:r>
    </w:p>
    <w:p w14:paraId="3A5BE906" w14:textId="71D4E12C" w:rsidR="0097166C" w:rsidRPr="00714168" w:rsidRDefault="0097166C" w:rsidP="00BB1293">
      <w:pPr>
        <w:jc w:val="right"/>
        <w:rPr>
          <w:rFonts w:cs="B Nazanin"/>
          <w:b/>
          <w:bCs/>
          <w:sz w:val="24"/>
          <w:szCs w:val="24"/>
        </w:rPr>
      </w:pPr>
      <w:r w:rsidRPr="00714168">
        <w:rPr>
          <w:rFonts w:cs="B Nazanin" w:hint="cs"/>
          <w:b/>
          <w:bCs/>
          <w:sz w:val="24"/>
          <w:szCs w:val="24"/>
          <w:rtl/>
        </w:rPr>
        <w:t>یافته‌ه</w:t>
      </w:r>
      <w:r w:rsidR="00BB1293" w:rsidRPr="00714168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="00BB1293" w:rsidRPr="00714168">
        <w:rPr>
          <w:rFonts w:cs="B Nazanin" w:hint="cs"/>
          <w:b/>
          <w:bCs/>
          <w:sz w:val="24"/>
          <w:szCs w:val="24"/>
          <w:rtl/>
        </w:rPr>
        <w:t>:</w:t>
      </w:r>
    </w:p>
    <w:p w14:paraId="73076730" w14:textId="41A813E8" w:rsidR="0097166C" w:rsidRPr="00714168" w:rsidRDefault="0097166C" w:rsidP="00BB1293">
      <w:pPr>
        <w:jc w:val="right"/>
        <w:rPr>
          <w:rFonts w:cs="B Nazanin"/>
          <w:b/>
          <w:bCs/>
        </w:rPr>
      </w:pPr>
      <w:r w:rsidRPr="00714168">
        <w:rPr>
          <w:rFonts w:cs="B Nazanin" w:hint="cs"/>
          <w:sz w:val="24"/>
          <w:szCs w:val="24"/>
          <w:rtl/>
        </w:rPr>
        <w:t>بررسی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مطالعات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نشان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داد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که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کاربرد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سامانه‌های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مبتنی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هوش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مصنوعی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محیط‌های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درمانی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می‌تواند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موجب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شناسایی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سریع‌تر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وضعیت‌های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بحرانی،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کاهش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خطاهای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انسانی،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بهبود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اولویت‌بندی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بیماران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ارتقای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دقت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تصمیم‌گیری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پرستاران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شود</w:t>
      </w:r>
      <w:r w:rsidRPr="00714168">
        <w:rPr>
          <w:rFonts w:cs="B Nazanin"/>
          <w:sz w:val="24"/>
          <w:szCs w:val="24"/>
          <w:rtl/>
        </w:rPr>
        <w:t xml:space="preserve">. </w:t>
      </w:r>
      <w:r w:rsidRPr="00714168">
        <w:rPr>
          <w:rFonts w:cs="B Nazanin" w:hint="cs"/>
          <w:sz w:val="24"/>
          <w:szCs w:val="24"/>
          <w:rtl/>
        </w:rPr>
        <w:t>همچنین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استفاده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از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این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فناوری‌ها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پیش‌بینی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شرایط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پرخطر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مدیریت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منابع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زمان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بحران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نقش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مؤثری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دارد</w:t>
      </w:r>
      <w:r w:rsidR="00BB1293" w:rsidRPr="00714168">
        <w:rPr>
          <w:rFonts w:cs="B Nazanin" w:hint="cs"/>
          <w:sz w:val="24"/>
          <w:szCs w:val="24"/>
          <w:rtl/>
        </w:rPr>
        <w:t>.</w:t>
      </w:r>
    </w:p>
    <w:p w14:paraId="7E0E9EBC" w14:textId="7ED8730D" w:rsidR="0097166C" w:rsidRPr="00714168" w:rsidRDefault="0097166C" w:rsidP="00714168">
      <w:pPr>
        <w:jc w:val="right"/>
        <w:rPr>
          <w:rFonts w:cs="B Nazanin"/>
          <w:b/>
          <w:bCs/>
          <w:sz w:val="24"/>
          <w:szCs w:val="24"/>
          <w:lang w:bidi="fa-IR"/>
        </w:rPr>
      </w:pPr>
      <w:r w:rsidRPr="00714168">
        <w:rPr>
          <w:rFonts w:cs="B Nazanin" w:hint="cs"/>
          <w:b/>
          <w:bCs/>
          <w:sz w:val="24"/>
          <w:szCs w:val="24"/>
          <w:rtl/>
        </w:rPr>
        <w:t>نتیجه‌گیری</w:t>
      </w:r>
      <w:r w:rsidR="00714168" w:rsidRPr="00714168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p w14:paraId="0228834A" w14:textId="50C2BC9F" w:rsidR="004E3B70" w:rsidRPr="00714168" w:rsidRDefault="0097166C" w:rsidP="00714168">
      <w:pPr>
        <w:jc w:val="right"/>
        <w:rPr>
          <w:rFonts w:cs="B Nazanin"/>
        </w:rPr>
      </w:pPr>
      <w:r w:rsidRPr="00714168">
        <w:rPr>
          <w:rFonts w:cs="B Nazanin" w:hint="cs"/>
          <w:sz w:val="24"/>
          <w:szCs w:val="24"/>
          <w:rtl/>
        </w:rPr>
        <w:lastRenderedPageBreak/>
        <w:t>به‌کارگیری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هدفمند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هوش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مصنوعی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کنار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آموزش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توانمندسازی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پرستاران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می‌تواند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موجب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بهبود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کیفیت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خدمات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سلامت،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افزایش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ایمنی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بیماران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ارتقای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آمادگی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مراکز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درمانی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مواجهه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با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بحران‌ها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شود</w:t>
      </w:r>
      <w:r w:rsidRPr="00714168">
        <w:rPr>
          <w:rFonts w:cs="B Nazanin"/>
          <w:sz w:val="24"/>
          <w:szCs w:val="24"/>
          <w:rtl/>
        </w:rPr>
        <w:t xml:space="preserve">. </w:t>
      </w:r>
      <w:r w:rsidRPr="00714168">
        <w:rPr>
          <w:rFonts w:cs="B Nazanin" w:hint="cs"/>
          <w:sz w:val="24"/>
          <w:szCs w:val="24"/>
          <w:rtl/>
        </w:rPr>
        <w:t>بنابراین،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توسعه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و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پیاده‌سازی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فناوری‌های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هوشمند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در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نظام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سلامت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ضروری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به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نظر</w:t>
      </w:r>
      <w:r w:rsidRPr="00714168">
        <w:rPr>
          <w:rFonts w:cs="B Nazanin"/>
          <w:sz w:val="24"/>
          <w:szCs w:val="24"/>
          <w:rtl/>
        </w:rPr>
        <w:t xml:space="preserve"> </w:t>
      </w:r>
      <w:r w:rsidRPr="00714168">
        <w:rPr>
          <w:rFonts w:cs="B Nazanin" w:hint="cs"/>
          <w:sz w:val="24"/>
          <w:szCs w:val="24"/>
          <w:rtl/>
        </w:rPr>
        <w:t>می‌رسد</w:t>
      </w:r>
      <w:r w:rsidR="00714168" w:rsidRPr="00714168">
        <w:rPr>
          <w:rFonts w:cs="B Nazanin" w:hint="cs"/>
          <w:sz w:val="24"/>
          <w:szCs w:val="24"/>
          <w:rtl/>
        </w:rPr>
        <w:t>.</w:t>
      </w:r>
    </w:p>
    <w:p w14:paraId="544A0BF9" w14:textId="77777777" w:rsidR="00EB37F0" w:rsidRPr="00714168" w:rsidRDefault="00660097">
      <w:pPr>
        <w:rPr>
          <w:rFonts w:cs="B Nazanin"/>
        </w:rPr>
      </w:pPr>
      <w:r w:rsidRPr="00714168">
        <w:rPr>
          <w:rFonts w:cs="B Nazanin"/>
        </w:rPr>
        <w:br/>
      </w:r>
      <w:r w:rsidRPr="00714168">
        <w:rPr>
          <w:rFonts w:cs="B Nazanin"/>
          <w:sz w:val="20"/>
          <w:szCs w:val="20"/>
        </w:rPr>
        <w:t>1. Topol, E. J. — High-performance medicine: the convergence of human and artificial intelligence. Nature Medicine</w:t>
      </w:r>
      <w:r w:rsidRPr="00714168">
        <w:rPr>
          <w:rFonts w:cs="B Nazanin"/>
          <w:sz w:val="20"/>
          <w:szCs w:val="20"/>
        </w:rPr>
        <w:br/>
        <w:t>2. Jiang, F., Jiang, Y., Zhi, H., et al. — Artificial intelligence in healthcare: past, present and future. Stroke and Vascular Neurology</w:t>
      </w:r>
      <w:r w:rsidRPr="00714168">
        <w:rPr>
          <w:rFonts w:cs="B Nazanin"/>
          <w:sz w:val="20"/>
          <w:szCs w:val="20"/>
        </w:rPr>
        <w:br/>
        <w:t>3. Shahid, A., Vali, M., &amp; Ahmad, J. — AI in healthcare: Revolutionizing nursing practice and patient care. Journal of Nursing Informatics</w:t>
      </w:r>
      <w:r w:rsidRPr="00714168">
        <w:rPr>
          <w:rFonts w:cs="B Nazanin"/>
          <w:sz w:val="20"/>
          <w:szCs w:val="20"/>
        </w:rPr>
        <w:br/>
        <w:t>4. Khan, S. A., et al. — Artificial Intelligence to Support Disaster Management in Healthcare Settings. International Journal of Medical Informatics</w:t>
      </w:r>
      <w:r w:rsidRPr="00714168">
        <w:rPr>
          <w:rFonts w:cs="B Nazanin"/>
          <w:sz w:val="20"/>
          <w:szCs w:val="20"/>
        </w:rPr>
        <w:br/>
      </w:r>
      <w:r w:rsidRPr="00714168">
        <w:rPr>
          <w:rFonts w:cs="B Nazanin"/>
        </w:rPr>
        <w:t>5. Ahmed, S., &amp; Hasan, M. — Role of Artificial Intelligence in Emergency and Crisis Management. Journal of Healthcare Engineering</w:t>
      </w:r>
      <w:r w:rsidRPr="00714168">
        <w:rPr>
          <w:rFonts w:cs="B Nazanin"/>
        </w:rPr>
        <w:br/>
      </w:r>
    </w:p>
    <w:sectPr w:rsidR="00EB37F0" w:rsidRPr="0071416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F211F"/>
    <w:rsid w:val="0015074B"/>
    <w:rsid w:val="0029639D"/>
    <w:rsid w:val="00326F90"/>
    <w:rsid w:val="004E3B70"/>
    <w:rsid w:val="00660097"/>
    <w:rsid w:val="00714168"/>
    <w:rsid w:val="008A34BB"/>
    <w:rsid w:val="0097166C"/>
    <w:rsid w:val="00971A8E"/>
    <w:rsid w:val="00A47D6D"/>
    <w:rsid w:val="00AA1D8D"/>
    <w:rsid w:val="00B47730"/>
    <w:rsid w:val="00BB1293"/>
    <w:rsid w:val="00CB0664"/>
    <w:rsid w:val="00EB37F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/"/>
  <w:listSeparator w:val="؛"/>
  <w14:docId w14:val="33557DA0"/>
  <w14:defaultImageDpi w14:val="300"/>
  <w15:docId w15:val="{29E37384-F31D-4A3A-8DA7-86AC85C1E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14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1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E1415B-057E-40F2-9A73-1B1EED851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2324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Irana</cp:lastModifiedBy>
  <cp:revision>2</cp:revision>
  <dcterms:created xsi:type="dcterms:W3CDTF">2026-02-04T17:48:00Z</dcterms:created>
  <dcterms:modified xsi:type="dcterms:W3CDTF">2026-02-04T17:48:00Z</dcterms:modified>
  <cp:category/>
</cp:coreProperties>
</file>