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fontTable.xml" ContentType="application/vnd.openxmlformats-officedocument.wordprocessingml.fontTable+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1"/>
        <w:spacing w:lineRule="auto" w:line="240" w:before="0" w:after="0"/>
        <w:ind w:left="0" w:right="0" w:hanging="0"/>
        <w:jc w:val="left"/>
        <w:rPr/>
      </w:pPr>
      <w:r>
        <w:rPr>
          <w:rFonts w:ascii="Times New Roman" w:hAnsi="Times New Roman" w:eastAsia="Times New Roman" w:cs="Times New Roman"/>
          <w:b/>
          <w:b/>
          <w:bCs/>
          <w:sz w:val="24"/>
          <w:sz w:val="24"/>
          <w:szCs w:val="24"/>
          <w:rtl w:val="true"/>
          <w:lang w:val="en-US" w:eastAsia="en-US"/>
        </w:rPr>
        <w:t>ت</w:t>
      </w:r>
      <w:r>
        <w:rPr>
          <w:rFonts w:ascii="Times New Roman" w:hAnsi="Times New Roman" w:eastAsia="Times New Roman" w:cs="Times New Roman"/>
          <w:b/>
          <w:b/>
          <w:bCs/>
          <w:strike w:val="false"/>
          <w:dstrike w:val="false"/>
          <w:sz w:val="24"/>
          <w:sz w:val="24"/>
          <w:szCs w:val="24"/>
          <w:rtl w:val="true"/>
          <w:lang w:val="en-US" w:eastAsia="en-US"/>
        </w:rPr>
        <w:t>جربیات بیماران و پزشکان از حریم خصوصی بیمار و تأثیر آن در مراقبت‌های بهداشتی اولیه</w:t>
      </w:r>
      <w:r>
        <w:rPr>
          <w:rFonts w:eastAsia="Times New Roman" w:cs="Times New Roman" w:ascii="Times New Roman" w:hAnsi="Times New Roman"/>
          <w:b/>
          <w:bCs/>
          <w:strike w:val="false"/>
          <w:dstrike w:val="false"/>
          <w:sz w:val="24"/>
          <w:szCs w:val="24"/>
          <w:rtl w:val="true"/>
          <w:lang w:val="en-US" w:eastAsia="en-US"/>
        </w:rPr>
        <w:t xml:space="preserve">: </w:t>
      </w:r>
      <w:r>
        <w:rPr>
          <w:rFonts w:ascii="Times New Roman" w:hAnsi="Times New Roman" w:eastAsia="Times New Roman" w:cs="Times New Roman"/>
          <w:b/>
          <w:b/>
          <w:bCs/>
          <w:strike w:val="false"/>
          <w:dstrike w:val="false"/>
          <w:sz w:val="24"/>
          <w:sz w:val="24"/>
          <w:szCs w:val="24"/>
          <w:rtl w:val="true"/>
          <w:lang w:val="en-US" w:eastAsia="en-US"/>
        </w:rPr>
        <w:t>یک مطالعه کیفی</w:t>
      </w:r>
      <w:r>
        <w:rPr>
          <w:rFonts w:ascii="Times New Roman" w:hAnsi="Times New Roman" w:eastAsia="Times New Roman" w:cs="Times New Roman"/>
          <w:b/>
          <w:b/>
          <w:bCs/>
          <w:sz w:val="24"/>
          <w:sz w:val="24"/>
          <w:szCs w:val="24"/>
          <w:rtl w:val="true"/>
          <w:lang w:val="en-US" w:eastAsia="en-US"/>
        </w:rPr>
        <w:t xml:space="preserve">                                                                                                                 فریبا غفاری                                                                                                                          کارشناس ارشد پرستاری داخلی جراحی از دانشگاه علوم پزشکی تبریز                                                                    </w:t>
      </w:r>
      <w:r>
        <w:rPr>
          <w:rFonts w:ascii="Times New Roman" w:hAnsi="Times New Roman" w:eastAsia="Times New Roman" w:cs="Times New Roman"/>
          <w:b w:val="false"/>
          <w:b w:val="false"/>
          <w:bCs w:val="false"/>
          <w:sz w:val="24"/>
          <w:sz w:val="24"/>
          <w:szCs w:val="24"/>
          <w:rtl w:val="true"/>
          <w:lang w:val="en-US" w:eastAsia="en-US"/>
        </w:rPr>
        <w:t>مقدمه</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اهمیت و توجه به حریم خصوصی بیمار در دهه‌های اخیر عمدتاً بر محافظت از داده‌های پزشکی به صورت الکترونیکی متمرکز شده است</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در نتیجه، سایر جنبه‌های حریم خصوصی بیماران، به‌ویژه در سطح مراقبت‌های اولیه سلامت </w:t>
      </w:r>
      <w:r>
        <w:rPr>
          <w:rFonts w:eastAsia="Times New Roman" w:cs="Times New Roman" w:ascii="Times New Roman" w:hAnsi="Times New Roman"/>
          <w:b w:val="false"/>
          <w:bCs w:val="false"/>
          <w:sz w:val="24"/>
          <w:szCs w:val="24"/>
          <w:rtl w:val="true"/>
          <w:lang w:val="en-US" w:eastAsia="en-US"/>
        </w:rPr>
        <w:t>(</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 نادیده گرفته شده‌اند</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در تلاش بسیاری از کشورها، از جمله ایران، برای دستیابی به پوشش همگانی سلامت، وجود یک سیستم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قوی و در دسترس ضروری است</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این وضعیت ممکن است تنشی در تأمین حریم خصوصی ایجاد کند، به‌طوری که بیمارانی که نیاز به افشای اسرار دارند، ممکن است به امکانات دیگری مانند بیمارستان‌ها مراجعه کنند</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این مطالعه با هدف توصیف و بررسی دیدگاه‌ها و تجربیات بیماران و پزشکان درباره حریم خصوصی در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در ایران انجام شده است</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طرح و روش‌ها</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برای جمع‌آوری اطلاعات از مصاحبه‌های عمیق و مشاهدات استفاده شد</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تحلیل داده‌ها به روش استقرایی و موضوعی انجام گرفت</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با کاربران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lang w:val="en-US" w:eastAsia="en-US"/>
        </w:rPr>
        <w:t>۱۷</w:t>
      </w:r>
      <w:r>
        <w:rPr>
          <w:rFonts w:ascii="Times New Roman" w:hAnsi="Times New Roman" w:eastAsia="Times New Roman" w:cs="Times New Roman"/>
          <w:b w:val="false"/>
          <w:b w:val="false"/>
          <w:bCs w:val="false"/>
          <w:sz w:val="24"/>
          <w:sz w:val="24"/>
          <w:szCs w:val="24"/>
          <w:rtl w:val="true"/>
          <w:lang w:val="en-US" w:eastAsia="en-US"/>
        </w:rPr>
        <w:t xml:space="preserve"> نفر</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 xml:space="preserve">، پزشکان </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lang w:val="en-US" w:eastAsia="en-US"/>
        </w:rPr>
        <w:t>۱۷</w:t>
      </w:r>
      <w:r>
        <w:rPr>
          <w:rFonts w:ascii="Times New Roman" w:hAnsi="Times New Roman" w:eastAsia="Times New Roman" w:cs="Times New Roman"/>
          <w:b w:val="false"/>
          <w:b w:val="false"/>
          <w:bCs w:val="false"/>
          <w:sz w:val="24"/>
          <w:sz w:val="24"/>
          <w:szCs w:val="24"/>
          <w:rtl w:val="true"/>
          <w:lang w:val="en-US" w:eastAsia="en-US"/>
        </w:rPr>
        <w:t xml:space="preserve"> نفر</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 xml:space="preserve">، سایر کارکنان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lang w:val="en-US" w:eastAsia="en-US"/>
        </w:rPr>
        <w:t>۷</w:t>
      </w:r>
      <w:r>
        <w:rPr>
          <w:rFonts w:ascii="Times New Roman" w:hAnsi="Times New Roman" w:eastAsia="Times New Roman" w:cs="Times New Roman"/>
          <w:b w:val="false"/>
          <w:b w:val="false"/>
          <w:bCs w:val="false"/>
          <w:sz w:val="24"/>
          <w:sz w:val="24"/>
          <w:szCs w:val="24"/>
          <w:rtl w:val="true"/>
          <w:lang w:val="en-US" w:eastAsia="en-US"/>
        </w:rPr>
        <w:t xml:space="preserve"> نفر</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و افراد غیر استفاده‌کننده از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lang w:val="en-US" w:eastAsia="en-US"/>
        </w:rPr>
        <w:t>۴</w:t>
      </w:r>
      <w:r>
        <w:rPr>
          <w:rFonts w:ascii="Times New Roman" w:hAnsi="Times New Roman" w:eastAsia="Times New Roman" w:cs="Times New Roman"/>
          <w:b w:val="false"/>
          <w:b w:val="false"/>
          <w:bCs w:val="false"/>
          <w:sz w:val="24"/>
          <w:sz w:val="24"/>
          <w:szCs w:val="24"/>
          <w:rtl w:val="true"/>
          <w:lang w:val="en-US" w:eastAsia="en-US"/>
        </w:rPr>
        <w:t xml:space="preserve"> نفر</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مصاحبه شد</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همچنین فعالیت‌های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مورد مشاهده قرار گرفت</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نتایج</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حریم خصوصی برای هر دو گروه بیماران و پزشکان یک موضوع ضروری و مهم تلقی شد</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طراحی و شرایط مراکز </w:t>
      </w:r>
      <w:r>
        <w:rPr>
          <w:rFonts w:eastAsia="Times New Roman" w:cs="Times New Roman" w:ascii="Times New Roman" w:hAnsi="Times New Roman"/>
          <w:b w:val="false"/>
          <w:bCs w:val="false"/>
          <w:sz w:val="24"/>
          <w:szCs w:val="24"/>
          <w:lang w:val="en-US" w:eastAsia="en-US"/>
        </w:rPr>
        <w:t>PHC</w:t>
      </w:r>
      <w:r>
        <w:rPr>
          <w:rFonts w:ascii="Times New Roman" w:hAnsi="Times New Roman" w:eastAsia="Times New Roman" w:cs="Times New Roman"/>
          <w:b w:val="false"/>
          <w:b w:val="false"/>
          <w:bCs w:val="false"/>
          <w:sz w:val="24"/>
          <w:sz w:val="24"/>
          <w:szCs w:val="24"/>
          <w:rtl w:val="true"/>
          <w:lang w:val="en-US" w:eastAsia="en-US"/>
        </w:rPr>
        <w:t>، از جمله باز بودن درهای اتاق مشاوره، جدانبودن مناسب اتاق‌های درمان، و پرسش در مورد علائم بیماران توسط کارکنان در فضاهای مشترک، از عواملی بودند که حریم خصوصی را تضعیف می‌کردند</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محافظت ناکافی از حریم فیزیکی و اطلاعاتی بیماران در طول مراجعه، به روش‌های مختلفی مانند جلوگیری از اخذ شرح حال دقیق و محدود شدن معاینه فیزیکی مناسب، بر کیفیت مراقبت تأثیر منفی گذاشته است</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نتیجه‌گیری</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 xml:space="preserve">تأمین حریم خصوصی فیزیکی و اطلاعاتی بیماران و پزشکان برای تبدیل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به منبع اصلی و قابل اعتماد مراقبت که با ارزش‌های حریم خصوصی کاربران سازگار باشد ضروری است، اما این موضوع نادیده گرفته شده است</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 xml:space="preserve">طراحی ساختمان‌های </w:t>
      </w:r>
      <w:r>
        <w:rPr>
          <w:rFonts w:eastAsia="Times New Roman" w:cs="Times New Roman" w:ascii="Times New Roman" w:hAnsi="Times New Roman"/>
          <w:b w:val="false"/>
          <w:bCs w:val="false"/>
          <w:sz w:val="24"/>
          <w:szCs w:val="24"/>
          <w:lang w:val="en-US" w:eastAsia="en-US"/>
        </w:rPr>
        <w:t>PHC</w:t>
      </w:r>
      <w:r>
        <w:rPr>
          <w:rFonts w:eastAsia="Times New Roman" w:cs="Times New Roman" w:ascii="Times New Roman" w:hAnsi="Times New Roman"/>
          <w:b w:val="false"/>
          <w:bCs w:val="false"/>
          <w:sz w:val="24"/>
          <w:szCs w:val="24"/>
          <w:rtl w:val="true"/>
          <w:lang w:val="en-US" w:eastAsia="en-US"/>
        </w:rPr>
        <w:t xml:space="preserve"> </w:t>
      </w:r>
      <w:r>
        <w:rPr>
          <w:rFonts w:ascii="Times New Roman" w:hAnsi="Times New Roman" w:eastAsia="Times New Roman" w:cs="Times New Roman"/>
          <w:b w:val="false"/>
          <w:b w:val="false"/>
          <w:bCs w:val="false"/>
          <w:sz w:val="24"/>
          <w:sz w:val="24"/>
          <w:szCs w:val="24"/>
          <w:rtl w:val="true"/>
          <w:lang w:val="en-US" w:eastAsia="en-US"/>
        </w:rPr>
        <w:t>و دستورالعمل‌های ارائه مراقبت باید نیازهای حریم خصوصی بیماران و پزشکان را در نظر بگیرند</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واژگان کلیدی</w:t>
      </w:r>
      <w:r>
        <w:rPr>
          <w:rFonts w:eastAsia="Times New Roman" w:cs="Times New Roman" w:ascii="Times New Roman" w:hAnsi="Times New Roman"/>
          <w:b w:val="false"/>
          <w:bCs w:val="false"/>
          <w:sz w:val="24"/>
          <w:szCs w:val="24"/>
          <w:rtl w:val="true"/>
          <w:lang w:val="en-US" w:eastAsia="en-US"/>
        </w:rPr>
        <w:t>:</w:t>
      </w:r>
      <w:r>
        <w:rPr>
          <w:rFonts w:ascii="Times New Roman" w:hAnsi="Times New Roman" w:eastAsia="Times New Roman" w:cs="Times New Roman"/>
          <w:b w:val="false"/>
          <w:b w:val="false"/>
          <w:bCs w:val="false"/>
          <w:sz w:val="24"/>
          <w:sz w:val="24"/>
          <w:szCs w:val="24"/>
          <w:rtl w:val="true"/>
          <w:lang w:val="en-US" w:eastAsia="en-US"/>
        </w:rPr>
        <w:t>حریم خصوصی، مراقبت‌های اولیه سلامت، پوشش همگانی سلامت، کیفیت مراقبت‌های بهداشتی</w:t>
      </w:r>
    </w:p>
    <w:p>
      <w:pPr>
        <w:pStyle w:val="Normal"/>
        <w:tabs>
          <w:tab w:val="clear" w:pos="720"/>
          <w:tab w:val="left" w:pos="3497" w:leader="none"/>
          <w:tab w:val="left" w:pos="6474" w:leader="none"/>
        </w:tabs>
        <w:spacing w:lineRule="auto" w:line="240" w:before="0" w:after="0"/>
        <w:rPr>
          <w:rFonts w:ascii="Times New Roman" w:hAnsi="Times New Roman" w:eastAsia="Times New Roman" w:cs="Times New Roman"/>
          <w:b w:val="false"/>
          <w:b w:val="false"/>
          <w:bCs w:val="false"/>
          <w:sz w:val="28"/>
          <w:szCs w:val="28"/>
          <w:lang w:val="en-US" w:eastAsia="en-US"/>
        </w:rPr>
      </w:pPr>
      <w:r>
        <w:rPr>
          <w:rFonts w:eastAsia="Times New Roman" w:cs="Times New Roman" w:ascii="Times New Roman" w:hAnsi="Times New Roman"/>
          <w:b w:val="false"/>
          <w:bCs w:val="false"/>
          <w:sz w:val="28"/>
          <w:szCs w:val="28"/>
          <w:lang w:val="en-US" w:eastAsia="en-US"/>
        </w:rPr>
      </w:r>
      <w:r>
        <w:br w:type="page"/>
      </w:r>
    </w:p>
    <w:p>
      <w:pPr>
        <w:pStyle w:val="Heading"/>
        <w:jc w:val="center"/>
        <w:rPr>
          <w:rFonts w:ascii="Times New Roman" w:hAnsi="Times New Roman" w:eastAsia="Times New Roman" w:cs="Nazanin;Arial"/>
          <w:b w:val="false"/>
          <w:b w:val="false"/>
          <w:bCs w:val="false"/>
          <w:sz w:val="28"/>
          <w:szCs w:val="28"/>
          <w:lang w:val="en-US" w:eastAsia="en-US"/>
        </w:rPr>
      </w:pPr>
      <w:r>
        <w:rPr>
          <w:rFonts w:eastAsia="Times New Roman" w:cs="Nazanin;Arial"/>
          <w:b w:val="false"/>
          <w:bCs w:val="false"/>
          <w:sz w:val="28"/>
          <w:szCs w:val="28"/>
          <w:rtl w:val="true"/>
          <w:lang w:val="en-US" w:eastAsia="en-US"/>
        </w:rPr>
      </w:r>
      <w:bookmarkStart w:id="0" w:name="OLE_LINK15"/>
      <w:bookmarkStart w:id="1" w:name="OLE_LINK11"/>
      <w:bookmarkStart w:id="2" w:name="OLE_LINK14"/>
      <w:bookmarkStart w:id="3" w:name="OLE_LINK15"/>
      <w:bookmarkStart w:id="4" w:name="OLE_LINK11"/>
      <w:bookmarkStart w:id="5" w:name="OLE_LINK14"/>
    </w:p>
    <w:p>
      <w:pPr>
        <w:pStyle w:val="Heading"/>
        <w:jc w:val="center"/>
        <w:rPr/>
      </w:pPr>
      <w:bookmarkStart w:id="6" w:name="OLE_LINK15"/>
      <w:r>
        <w:rPr>
          <w:rFonts w:cs="Nazanin;Arial"/>
          <w:b w:val="false"/>
          <w:bCs w:val="false"/>
          <w:sz w:val="28"/>
        </w:rPr>
        <w:t>Template</w:t>
      </w:r>
      <w:bookmarkEnd w:id="6"/>
      <w:r>
        <w:rPr>
          <w:rFonts w:cs="Nazanin;Arial"/>
          <w:b w:val="false"/>
          <w:bCs w:val="false"/>
          <w:sz w:val="28"/>
        </w:rPr>
        <w:t xml:space="preserve"> </w:t>
      </w:r>
      <w:bookmarkEnd w:id="4"/>
      <w:bookmarkEnd w:id="5"/>
      <w:r>
        <w:rPr>
          <w:rFonts w:cs="Nazanin;Arial"/>
          <w:b w:val="false"/>
          <w:bCs w:val="false"/>
          <w:sz w:val="28"/>
        </w:rPr>
        <w:t>for English Abstract</w:t>
      </w:r>
      <w:r>
        <w:rPr>
          <w:rFonts w:cs="Nazanin;Arial"/>
          <w:b w:val="false"/>
          <w:bCs w:val="false"/>
          <w:sz w:val="28"/>
          <w:rtl w:val="true"/>
        </w:rPr>
        <w:br/>
        <w:t xml:space="preserve"> (</w:t>
      </w:r>
      <w:r>
        <w:rPr>
          <w:rFonts w:cs="Nazanin;Arial"/>
          <w:b w:val="false"/>
          <w:bCs w:val="false"/>
          <w:sz w:val="28"/>
        </w:rPr>
        <w:t>Times New Roman size 14</w:t>
      </w:r>
      <w:r>
        <w:rPr>
          <w:rFonts w:cs="Nazanin;Arial"/>
          <w:b w:val="false"/>
          <w:bCs w:val="false"/>
          <w:sz w:val="28"/>
          <w:rtl w:val="true"/>
        </w:rPr>
        <w:t>)</w:t>
      </w:r>
    </w:p>
    <w:p>
      <w:pPr>
        <w:pStyle w:val="Normal"/>
        <w:widowControl w:val="false"/>
        <w:rPr/>
      </w:pPr>
      <w:r>
        <w:rPr/>
        <w:t> </w:t>
      </w:r>
    </w:p>
    <w:p>
      <w:pPr>
        <w:pStyle w:val="Heading"/>
        <w:jc w:val="center"/>
        <w:rPr>
          <w:rFonts w:cs="Nazanin;Arial"/>
          <w:b w:val="false"/>
          <w:b w:val="false"/>
          <w:bCs w:val="false"/>
          <w:sz w:val="24"/>
          <w:szCs w:val="32"/>
        </w:rPr>
      </w:pPr>
      <w:r>
        <w:rPr>
          <w:rFonts w:cs="Nazanin;Arial"/>
          <w:b w:val="false"/>
          <w:bCs w:val="false"/>
          <w:sz w:val="24"/>
          <w:szCs w:val="32"/>
        </w:rPr>
        <w:t>First Author Times New Roman 10 pt bold (centered)Affiliation</w:t>
      </w:r>
    </w:p>
    <w:p>
      <w:pPr>
        <w:pStyle w:val="Heading"/>
        <w:jc w:val="center"/>
        <w:rPr/>
      </w:pPr>
      <w:r>
        <w:rPr>
          <w:rFonts w:cs="Nazanin;Arial"/>
          <w:b w:val="false"/>
          <w:bCs w:val="false"/>
          <w:sz w:val="24"/>
          <w:szCs w:val="32"/>
        </w:rPr>
        <w:t>Affiliation : Times New Roman 8 pt bold (centered)Affiliation</w:t>
      </w:r>
      <w:r>
        <w:rPr>
          <w:rFonts w:cs="Nazanin;Arial"/>
          <w:b w:val="false"/>
          <w:bCs w:val="false"/>
          <w:sz w:val="24"/>
          <w:szCs w:val="32"/>
          <w:rtl w:val="true"/>
        </w:rPr>
        <w:t xml:space="preserve"> </w:t>
      </w:r>
    </w:p>
    <w:p>
      <w:pPr>
        <w:pStyle w:val="Heading"/>
        <w:jc w:val="center"/>
        <w:rPr>
          <w:rFonts w:cs="Nazanin;Arial"/>
          <w:b w:val="false"/>
          <w:b w:val="false"/>
          <w:bCs w:val="false"/>
          <w:sz w:val="24"/>
          <w:szCs w:val="32"/>
        </w:rPr>
      </w:pPr>
      <w:r>
        <w:rPr>
          <w:rFonts w:cs="Nazanin;Arial"/>
          <w:b w:val="false"/>
          <w:bCs w:val="false"/>
          <w:sz w:val="24"/>
          <w:szCs w:val="32"/>
        </w:rPr>
        <w:t>Second Author Times New Roman 10 pt bold (centered)Affiliation</w:t>
      </w:r>
    </w:p>
    <w:p>
      <w:pPr>
        <w:pStyle w:val="Heading"/>
        <w:jc w:val="center"/>
        <w:rPr/>
      </w:pPr>
      <w:r>
        <w:rPr>
          <w:rFonts w:cs="Nazanin;Arial"/>
          <w:b w:val="false"/>
          <w:bCs w:val="false"/>
          <w:sz w:val="24"/>
          <w:szCs w:val="32"/>
        </w:rPr>
        <w:t>Affiliation : Times New Roman 8 pt bold (centered)Affiliation</w:t>
      </w:r>
      <w:r>
        <w:rPr>
          <w:rFonts w:cs="Nazanin;Arial"/>
          <w:b w:val="false"/>
          <w:bCs w:val="false"/>
          <w:sz w:val="24"/>
          <w:szCs w:val="32"/>
          <w:rtl w:val="true"/>
        </w:rPr>
        <w:t xml:space="preserve"> </w:t>
      </w:r>
    </w:p>
    <w:p>
      <w:pPr>
        <w:pStyle w:val="Heading"/>
        <w:jc w:val="center"/>
        <w:rPr/>
      </w:pPr>
      <w:r>
        <w:rPr>
          <w:rFonts w:cs="Nazanin;Arial"/>
          <w:b w:val="false"/>
          <w:bCs w:val="false"/>
          <w:sz w:val="24"/>
          <w:szCs w:val="32"/>
        </w:rPr>
        <w:t>Third Author</w:t>
      </w:r>
      <w:r>
        <w:rPr>
          <w:rFonts w:cs="Nazanin;Arial"/>
          <w:b w:val="false"/>
          <w:b w:val="false"/>
          <w:bCs w:val="false"/>
          <w:sz w:val="24"/>
          <w:sz w:val="24"/>
          <w:szCs w:val="32"/>
        </w:rPr>
        <w:t>،</w:t>
      </w:r>
      <w:r>
        <w:rPr>
          <w:rFonts w:cs="Times New Roman"/>
          <w:b w:val="false"/>
          <w:b w:val="false"/>
          <w:bCs w:val="false"/>
          <w:sz w:val="24"/>
          <w:sz w:val="24"/>
          <w:szCs w:val="32"/>
        </w:rPr>
        <w:t xml:space="preserve"> </w:t>
      </w:r>
      <w:r>
        <w:rPr>
          <w:rFonts w:cs="Nazanin;Arial"/>
          <w:b w:val="false"/>
          <w:bCs w:val="false"/>
          <w:sz w:val="24"/>
          <w:szCs w:val="32"/>
        </w:rPr>
        <w:t>Times New Roman 10 pt bold (centered)Affiliation</w:t>
      </w:r>
    </w:p>
    <w:p>
      <w:pPr>
        <w:pStyle w:val="Heading"/>
        <w:jc w:val="center"/>
        <w:rPr/>
      </w:pPr>
      <w:r>
        <w:rPr>
          <w:rFonts w:cs="Nazanin;Arial"/>
          <w:b w:val="false"/>
          <w:bCs w:val="false"/>
          <w:sz w:val="24"/>
          <w:szCs w:val="32"/>
        </w:rPr>
        <w:t>Affiliation : Times New Roman 8 pt bold (centered)Affiliation</w:t>
      </w:r>
      <w:r>
        <w:rPr>
          <w:rFonts w:cs="Nazanin;Arial"/>
          <w:b w:val="false"/>
          <w:bCs w:val="false"/>
          <w:sz w:val="24"/>
          <w:szCs w:val="32"/>
          <w:rtl w:val="true"/>
        </w:rPr>
        <w:t xml:space="preserve"> </w:t>
      </w:r>
    </w:p>
    <w:p>
      <w:pPr>
        <w:pStyle w:val="Heading"/>
        <w:jc w:val="center"/>
        <w:rPr>
          <w:rFonts w:cs="Nazanin;Arial"/>
          <w:b w:val="false"/>
          <w:b w:val="false"/>
          <w:bCs w:val="false"/>
          <w:sz w:val="28"/>
          <w:szCs w:val="32"/>
        </w:rPr>
      </w:pPr>
      <w:r>
        <w:rPr>
          <w:rFonts w:cs="Nazanin;Arial"/>
          <w:b w:val="false"/>
          <w:bCs w:val="false"/>
          <w:sz w:val="28"/>
          <w:szCs w:val="32"/>
          <w:rtl w:val="true"/>
        </w:rPr>
      </w:r>
    </w:p>
    <w:p>
      <w:pPr>
        <w:pStyle w:val="Heading"/>
        <w:bidi w:val="0"/>
        <w:jc w:val="left"/>
        <w:rPr>
          <w:rFonts w:cs="Nazanin;Arial"/>
          <w:b w:val="false"/>
          <w:b w:val="false"/>
          <w:bCs w:val="false"/>
          <w:sz w:val="28"/>
        </w:rPr>
      </w:pPr>
      <w:r>
        <w:rPr>
          <w:rFonts w:cs="Nazanin;Arial"/>
          <w:b w:val="false"/>
          <w:bCs w:val="false"/>
          <w:sz w:val="28"/>
        </w:rPr>
        <w:t>Abstract</w:t>
      </w:r>
    </w:p>
    <w:p>
      <w:pPr>
        <w:pStyle w:val="Heading"/>
        <w:bidi w:val="0"/>
        <w:jc w:val="left"/>
        <w:rPr>
          <w:rFonts w:cs="Nazanin;Arial"/>
          <w:b w:val="false"/>
          <w:b w:val="false"/>
          <w:bCs w:val="false"/>
          <w:sz w:val="28"/>
        </w:rPr>
      </w:pPr>
      <w:r>
        <w:rPr>
          <w:rFonts w:cs="Nazanin;Arial"/>
          <w:b w:val="false"/>
          <w:bCs w:val="false"/>
          <w:sz w:val="28"/>
        </w:rPr>
        <w:t>The abstract appears before the keywords. Abstract must be about 200 words. However, it must be limited between 150 to 200 words. The abstract should clearly state, the objective, results and the conclusion of the work.</w:t>
      </w:r>
    </w:p>
    <w:p>
      <w:pPr>
        <w:pStyle w:val="Heading"/>
        <w:bidi w:val="0"/>
        <w:rPr>
          <w:rFonts w:cs="Nazanin;Arial"/>
          <w:b w:val="false"/>
          <w:b w:val="false"/>
          <w:bCs w:val="false"/>
          <w:sz w:val="28"/>
        </w:rPr>
      </w:pPr>
      <w:r>
        <w:rPr>
          <w:rFonts w:cs="Nazanin;Arial"/>
          <w:b w:val="false"/>
          <w:bCs w:val="false"/>
          <w:sz w:val="28"/>
        </w:rPr>
      </w:r>
    </w:p>
    <w:p>
      <w:pPr>
        <w:pStyle w:val="Heading"/>
        <w:jc w:val="center"/>
        <w:rPr>
          <w:rFonts w:cs="Nazanin;Arial"/>
          <w:b w:val="false"/>
          <w:b w:val="false"/>
          <w:bCs w:val="false"/>
          <w:sz w:val="28"/>
        </w:rPr>
      </w:pPr>
      <w:r>
        <w:rPr>
          <w:rFonts w:cs="Nazanin;Arial"/>
          <w:b w:val="false"/>
          <w:bCs w:val="false"/>
          <w:sz w:val="28"/>
          <w:rtl w:val="true"/>
        </w:rPr>
      </w:r>
    </w:p>
    <w:p>
      <w:pPr>
        <w:pStyle w:val="Heading"/>
        <w:jc w:val="center"/>
        <w:rPr>
          <w:rFonts w:cs="Nazanin;Arial"/>
          <w:b w:val="false"/>
          <w:b w:val="false"/>
          <w:bCs w:val="false"/>
          <w:sz w:val="28"/>
        </w:rPr>
      </w:pPr>
      <w:r>
        <w:rPr>
          <w:rFonts w:cs="Nazanin;Arial"/>
          <w:b w:val="false"/>
          <w:bCs w:val="false"/>
          <w:sz w:val="28"/>
          <w:rtl w:val="true"/>
        </w:rPr>
      </w:r>
    </w:p>
    <w:p>
      <w:pPr>
        <w:pStyle w:val="Heading"/>
        <w:bidi w:val="0"/>
        <w:jc w:val="left"/>
        <w:rPr>
          <w:rFonts w:cs="Nazanin;Arial"/>
          <w:b w:val="false"/>
          <w:b w:val="false"/>
          <w:bCs w:val="false"/>
          <w:sz w:val="28"/>
        </w:rPr>
      </w:pPr>
      <w:r>
        <w:rPr>
          <w:rFonts w:cs="Nazanin;Arial"/>
          <w:b w:val="false"/>
          <w:bCs w:val="false"/>
          <w:sz w:val="28"/>
        </w:rPr>
        <w:t>Keywords: maximum of eight keywords seperated by “,”.</w:t>
      </w:r>
    </w:p>
    <w:p>
      <w:pPr>
        <w:pStyle w:val="Heading"/>
        <w:jc w:val="center"/>
        <w:rPr>
          <w:rFonts w:cs="Nazanin;Arial"/>
          <w:b w:val="false"/>
          <w:b w:val="false"/>
          <w:bCs w:val="false"/>
          <w:sz w:val="28"/>
        </w:rPr>
      </w:pPr>
      <w:r>
        <w:rPr>
          <w:rFonts w:cs="Nazanin;Arial"/>
          <w:b w:val="false"/>
          <w:bCs w:val="false"/>
          <w:sz w:val="28"/>
          <w:rtl w:val="true"/>
        </w:rPr>
      </w:r>
    </w:p>
    <w:p>
      <w:pPr>
        <w:pStyle w:val="Normal"/>
        <w:tabs>
          <w:tab w:val="clear" w:pos="720"/>
          <w:tab w:val="left" w:pos="3497" w:leader="none"/>
          <w:tab w:val="left" w:pos="6474" w:leader="none"/>
        </w:tabs>
        <w:spacing w:lineRule="auto" w:line="240" w:before="0" w:after="0"/>
        <w:rPr>
          <w:rFonts w:cs="B Nazanin"/>
          <w:b/>
          <w:b/>
          <w:bCs/>
          <w:sz w:val="28"/>
          <w:szCs w:val="28"/>
        </w:rPr>
      </w:pPr>
      <w:r>
        <w:rPr>
          <w:rFonts w:cs="B Nazanin"/>
          <w:b/>
          <w:bCs/>
          <w:sz w:val="28"/>
          <w:szCs w:val="28"/>
        </w:rPr>
      </w:r>
    </w:p>
    <w:sectPr>
      <w:headerReference w:type="default" r:id="rId2"/>
      <w:footerReference w:type="default" r:id="rId3"/>
      <w:type w:val="nextPage"/>
      <w:pgSz w:w="11906" w:h="16838"/>
      <w:pgMar w:left="720" w:right="1418" w:header="540" w:top="1980" w:footer="709" w:bottom="1418" w:gutter="0"/>
      <w:pgNumType w:fmt="decimal"/>
      <w:formProt w:val="false"/>
      <w:textDirection w:val="lrTb"/>
      <w:bidi/>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1"/>
      <w:ind w:left="0" w:right="0" w:hanging="0"/>
      <w:jc w:val="center"/>
      <w:rPr>
        <w:caps/>
        <w:lang w:val="en-US" w:eastAsia="en-US"/>
      </w:rPr>
    </w:pPr>
    <w:r>
      <w:rPr>
        <w:caps/>
        <w:rtl w:val="true"/>
      </w:rPr>
      <w:fldChar w:fldCharType="begin"/>
    </w:r>
    <w:r>
      <w:rPr>
        <w:rtl w:val="true"/>
        <w:caps/>
      </w:rPr>
      <w:instrText> PAGE </w:instrText>
    </w:r>
    <w:r>
      <w:rPr>
        <w:rtl w:val="true"/>
        <w:caps/>
      </w:rPr>
      <w:fldChar w:fldCharType="separate"/>
    </w:r>
    <w:r>
      <w:rPr>
        <w:rtl w:val="true"/>
        <w:caps/>
      </w:rPr>
      <w:t>2</w:t>
    </w:r>
    <w:r>
      <w:rPr>
        <w:rtl w:val="true"/>
        <w:caps/>
      </w:rPr>
      <w:fldChar w:fldCharType="end"/>
    </w:r>
  </w:p>
  <w:p>
    <w:pPr>
      <w:pStyle w:val="Footer"/>
      <w:spacing w:before="0" w:after="200"/>
      <w:rPr>
        <w:caps/>
        <w:lang w:val="en-US" w:eastAsia="en-US"/>
      </w:rPr>
    </w:pPr>
    <w:r>
      <w:rPr>
        <w:caps/>
        <w:lang w:val="en-US" w:eastAsia="en-US"/>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spacing w:before="0" w:after="200"/>
      <w:rPr>
        <w:lang w:val="en-US" w:eastAsia="en-US"/>
      </w:rPr>
    </w:pPr>
    <w:r>
      <w:rPr>
        <w:lang w:val="en-US" w:eastAsia="en-US"/>
      </w:rPr>
      <w:drawing>
        <wp:anchor behindDoc="0" distT="0" distB="0" distL="114935" distR="114935" simplePos="0" locked="0" layoutInCell="1" allowOverlap="1" relativeHeight="3">
          <wp:simplePos x="0" y="0"/>
          <wp:positionH relativeFrom="column">
            <wp:posOffset>866775</wp:posOffset>
          </wp:positionH>
          <wp:positionV relativeFrom="paragraph">
            <wp:posOffset>5080</wp:posOffset>
          </wp:positionV>
          <wp:extent cx="6196330" cy="800100"/>
          <wp:effectExtent l="0" t="0" r="0" b="0"/>
          <wp:wrapSquare wrapText="bothSides"/>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1"/>
                  <a:srcRect l="-66" t="-511" r="-66" b="-511"/>
                  <a:stretch>
                    <a:fillRect/>
                  </a:stretch>
                </pic:blipFill>
                <pic:spPr bwMode="auto">
                  <a:xfrm>
                    <a:off x="0" y="0"/>
                    <a:ext cx="6196330" cy="80010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suff w:val="space"/>
      <w:lvlText w:val="%1-"/>
      <w:lvlJc w:val="left"/>
      <w:pPr>
        <w:ind w:left="397" w:hanging="397"/>
      </w:pPr>
      <w:rPr>
        <w:smallCaps w:val="false"/>
        <w:caps w:val="false"/>
        <w:outline w:val="false"/>
        <w:dstrike w:val="false"/>
        <w:strike w:val="false"/>
        <w:vertAlign w:val="baseline"/>
        <w:position w:val="0"/>
        <w:sz w:val="22"/>
        <w:sz w:val="22"/>
        <w:spacing w:val="0"/>
        <w:i w:val="false"/>
        <w:shadow w:val="false"/>
        <w:u w:val="none"/>
        <w:b/>
        <w:kern w:val="0"/>
        <w:szCs w:val="24"/>
        <w:iCs w:val="false"/>
        <w:bCs/>
        <w:w w:val="100"/>
        <w:vanish w:val="false"/>
        <w:rFonts w:ascii="Times New Roman" w:hAnsi="Times New Roman" w:cs="B Nazanin"/>
        <w:color w:val="000000"/>
      </w:rPr>
    </w:lvl>
    <w:lvl w:ilvl="1">
      <w:start w:val="1"/>
      <w:pStyle w:val="Heading2"/>
      <w:numFmt w:val="decimal"/>
      <w:suff w:val="space"/>
      <w:lvlText w:val="%1.%2-"/>
      <w:lvlJc w:val="left"/>
      <w:pPr>
        <w:ind w:left="511" w:hanging="511"/>
      </w:pPr>
      <w:rPr>
        <w:smallCaps w:val="false"/>
        <w:caps w:val="false"/>
        <w:outline w:val="false"/>
        <w:dstrike w:val="false"/>
        <w:strike w:val="false"/>
        <w:vertAlign w:val="baseline"/>
        <w:position w:val="0"/>
        <w:sz w:val="20"/>
        <w:sz w:val="20"/>
        <w:spacing w:val="0"/>
        <w:i w:val="false"/>
        <w:shadow w:val="false"/>
        <w:u w:val="none"/>
        <w:b/>
        <w:kern w:val="0"/>
        <w:szCs w:val="22"/>
        <w:iCs w:val="false"/>
        <w:bCs/>
        <w:w w:val="100"/>
        <w:vanish w:val="false"/>
        <w:rFonts w:ascii="Times New Roman" w:hAnsi="Times New Roman" w:cs="Traffic;Arial"/>
        <w:color w:val="000000"/>
      </w:rPr>
    </w:lvl>
    <w:lvl w:ilvl="2">
      <w:start w:val="1"/>
      <w:pStyle w:val="Heading3"/>
      <w:numFmt w:val="decimal"/>
      <w:suff w:val="space"/>
      <w:lvlText w:val="%1.%2.%3"/>
      <w:lvlJc w:val="left"/>
      <w:pPr>
        <w:ind w:left="624" w:hanging="340"/>
      </w:pPr>
      <w:r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20"/>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ans" w:cs="DejaVu Sans"/>
        <w:sz w:val="24"/>
        <w:szCs w:val="24"/>
        <w:lang w:val="en-US" w:eastAsia="zh-CN" w:bidi="hi-IN"/>
      </w:rPr>
    </w:rPrDefault>
    <w:pPrDefault>
      <w:pPr/>
    </w:pPrDefault>
  </w:docDefaults>
  <w:style w:type="paragraph" w:styleId="Normal">
    <w:name w:val="Normal"/>
    <w:qFormat/>
    <w:pPr>
      <w:widowControl/>
      <w:suppressAutoHyphens w:val="true"/>
      <w:bidi w:val="0"/>
      <w:spacing w:lineRule="auto" w:line="276" w:before="0" w:after="200"/>
    </w:pPr>
    <w:rPr>
      <w:rFonts w:ascii="Calibri" w:hAnsi="Calibri" w:eastAsia="Calibri" w:cs="Arial"/>
      <w:color w:val="auto"/>
      <w:sz w:val="22"/>
      <w:szCs w:val="22"/>
      <w:lang w:val="en-US" w:eastAsia="zh-CN" w:bidi="ar-SA"/>
    </w:rPr>
  </w:style>
  <w:style w:type="paragraph" w:styleId="Heading1">
    <w:name w:val="Heading 1"/>
    <w:basedOn w:val="Normal"/>
    <w:next w:val="Normal"/>
    <w:qFormat/>
    <w:pPr>
      <w:keepNext w:val="true"/>
      <w:widowControl w:val="false"/>
      <w:numPr>
        <w:ilvl w:val="0"/>
        <w:numId w:val="1"/>
      </w:numPr>
      <w:bidi w:val="1"/>
      <w:spacing w:lineRule="auto" w:line="240" w:before="180" w:after="120"/>
      <w:ind w:left="0" w:right="397" w:hanging="0"/>
      <w:jc w:val="right"/>
      <w:outlineLvl w:val="0"/>
    </w:pPr>
    <w:rPr>
      <w:rFonts w:ascii="Times New Roman" w:hAnsi="Times New Roman" w:eastAsia="Times New Roman" w:cs="Traffic;Arial"/>
      <w:b/>
      <w:bCs/>
      <w:kern w:val="2"/>
      <w:szCs w:val="24"/>
    </w:rPr>
  </w:style>
  <w:style w:type="paragraph" w:styleId="Heading2">
    <w:name w:val="Heading 2"/>
    <w:basedOn w:val="Normal"/>
    <w:next w:val="Normal"/>
    <w:qFormat/>
    <w:pPr>
      <w:keepNext w:val="true"/>
      <w:widowControl w:val="false"/>
      <w:numPr>
        <w:ilvl w:val="1"/>
        <w:numId w:val="1"/>
      </w:numPr>
      <w:bidi w:val="1"/>
      <w:spacing w:lineRule="auto" w:line="240" w:before="120" w:after="60"/>
      <w:ind w:left="0" w:right="511" w:hanging="0"/>
      <w:jc w:val="right"/>
      <w:outlineLvl w:val="1"/>
    </w:pPr>
    <w:rPr>
      <w:rFonts w:ascii="Times New Roman" w:hAnsi="Times New Roman" w:eastAsia="Times New Roman" w:cs="Traffic;Arial"/>
      <w:b/>
      <w:bCs/>
      <w:sz w:val="20"/>
    </w:rPr>
  </w:style>
  <w:style w:type="paragraph" w:styleId="Heading3">
    <w:name w:val="Heading 3"/>
    <w:basedOn w:val="Normal"/>
    <w:next w:val="Normal"/>
    <w:qFormat/>
    <w:pPr>
      <w:keepNext w:val="true"/>
      <w:widowControl w:val="false"/>
      <w:numPr>
        <w:ilvl w:val="2"/>
        <w:numId w:val="1"/>
      </w:numPr>
      <w:bidi w:val="1"/>
      <w:spacing w:lineRule="auto" w:line="228" w:before="180" w:after="60"/>
      <w:ind w:left="0" w:right="624" w:hanging="0"/>
      <w:jc w:val="right"/>
      <w:outlineLvl w:val="2"/>
    </w:pPr>
    <w:rPr>
      <w:rFonts w:ascii="Times New Roman" w:hAnsi="Times New Roman" w:eastAsia="Times New Roman" w:cs="Arya 1 BOLD;Times New Roman"/>
      <w:b/>
      <w:szCs w:val="28"/>
    </w:rPr>
  </w:style>
  <w:style w:type="character" w:styleId="WW8Num1z0">
    <w:name w:val="WW8Num1z0"/>
    <w:qFormat/>
    <w:rPr>
      <w:rFonts w:ascii="Times New Roman" w:hAnsi="Times New Roman" w:cs="B Nazanin"/>
      <w:b/>
      <w:bCs/>
      <w:i w:val="false"/>
      <w:iCs w:val="false"/>
      <w:caps w:val="false"/>
      <w:smallCaps w:val="false"/>
      <w:strike w:val="false"/>
      <w:dstrike w:val="false"/>
      <w:outline w:val="false"/>
      <w:shadow w:val="false"/>
      <w:vanish w:val="false"/>
      <w:color w:val="000000"/>
      <w:spacing w:val="0"/>
      <w:w w:val="100"/>
      <w:kern w:val="0"/>
      <w:position w:val="0"/>
      <w:sz w:val="22"/>
      <w:sz w:val="22"/>
      <w:szCs w:val="24"/>
      <w:u w:val="none"/>
      <w:vertAlign w:val="baseline"/>
    </w:rPr>
  </w:style>
  <w:style w:type="character" w:styleId="WW8Num1z1">
    <w:name w:val="WW8Num1z1"/>
    <w:qFormat/>
    <w:rPr>
      <w:rFonts w:ascii="Times New Roman" w:hAnsi="Times New Roman" w:cs="Traffic;Arial"/>
      <w:b/>
      <w:bCs/>
      <w:i w:val="false"/>
      <w:iCs w:val="false"/>
      <w:caps w:val="false"/>
      <w:smallCaps w:val="false"/>
      <w:strike w:val="false"/>
      <w:dstrike w:val="false"/>
      <w:outline w:val="false"/>
      <w:shadow w:val="false"/>
      <w:vanish w:val="false"/>
      <w:color w:val="000000"/>
      <w:spacing w:val="0"/>
      <w:w w:val="100"/>
      <w:kern w:val="0"/>
      <w:position w:val="0"/>
      <w:sz w:val="20"/>
      <w:sz w:val="20"/>
      <w:szCs w:val="22"/>
      <w:u w:val="none"/>
      <w:vertAlign w:val="baseline"/>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B Nazanin"/>
      <w:b/>
      <w:bCs/>
      <w:i w:val="false"/>
      <w:iCs w:val="false"/>
      <w:caps w:val="false"/>
      <w:smallCaps w:val="false"/>
      <w:strike w:val="false"/>
      <w:dstrike w:val="false"/>
      <w:outline w:val="false"/>
      <w:shadow w:val="false"/>
      <w:vanish w:val="false"/>
      <w:color w:val="000000"/>
      <w:spacing w:val="0"/>
      <w:w w:val="100"/>
      <w:kern w:val="0"/>
      <w:position w:val="0"/>
      <w:sz w:val="22"/>
      <w:sz w:val="22"/>
      <w:szCs w:val="24"/>
      <w:u w:val="none"/>
      <w:vertAlign w:val="baseline"/>
    </w:rPr>
  </w:style>
  <w:style w:type="character" w:styleId="WW8Num2z1">
    <w:name w:val="WW8Num2z1"/>
    <w:qFormat/>
    <w:rPr>
      <w:rFonts w:ascii="Times New Roman" w:hAnsi="Times New Roman" w:cs="Traffic;Arial"/>
      <w:b/>
      <w:bCs/>
      <w:i w:val="false"/>
      <w:iCs w:val="false"/>
      <w:caps w:val="false"/>
      <w:smallCaps w:val="false"/>
      <w:strike w:val="false"/>
      <w:dstrike w:val="false"/>
      <w:outline w:val="false"/>
      <w:shadow w:val="false"/>
      <w:vanish w:val="false"/>
      <w:color w:val="000000"/>
      <w:spacing w:val="0"/>
      <w:w w:val="100"/>
      <w:kern w:val="0"/>
      <w:position w:val="0"/>
      <w:sz w:val="20"/>
      <w:sz w:val="20"/>
      <w:szCs w:val="22"/>
      <w:u w:val="none"/>
      <w:vertAlign w:val="baseline"/>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character" w:styleId="Heading1Char">
    <w:name w:val="Heading 1 Char"/>
    <w:qFormat/>
    <w:rPr>
      <w:rFonts w:ascii="Times New Roman" w:hAnsi="Times New Roman" w:eastAsia="Times New Roman" w:cs="Traffic;Arial"/>
      <w:b/>
      <w:bCs/>
      <w:kern w:val="2"/>
      <w:szCs w:val="24"/>
      <w:lang w:bidi="ar-SA"/>
    </w:rPr>
  </w:style>
  <w:style w:type="character" w:styleId="Heading2Char">
    <w:name w:val="Heading 2 Char"/>
    <w:qFormat/>
    <w:rPr>
      <w:rFonts w:ascii="Times New Roman" w:hAnsi="Times New Roman" w:eastAsia="Times New Roman" w:cs="Traffic;Arial"/>
      <w:b/>
      <w:bCs/>
      <w:sz w:val="20"/>
      <w:lang w:bidi="ar-SA"/>
    </w:rPr>
  </w:style>
  <w:style w:type="character" w:styleId="Heading3Char">
    <w:name w:val="Heading 3 Char"/>
    <w:qFormat/>
    <w:rPr>
      <w:rFonts w:ascii="Times New Roman" w:hAnsi="Times New Roman" w:eastAsia="Times New Roman" w:cs="Arya 1 BOLD;Times New Roman"/>
      <w:b/>
      <w:szCs w:val="28"/>
      <w:lang w:bidi="ar-SA"/>
    </w:rPr>
  </w:style>
  <w:style w:type="character" w:styleId="Yiv1412831824msid4322yiv1412831824msid7631yiv1412831824msid2567yiv1412831824msid9054yiv1412831824msid2864">
    <w:name w:val="yiv1412831824ms__id4322 yiv1412831824ms__id7631 yiv1412831824ms__id2567 yiv1412831824ms__id9054&#10; yiv1412831824ms__id2864"/>
    <w:basedOn w:val="DefaultParagraphFont"/>
    <w:qFormat/>
    <w:rPr/>
  </w:style>
  <w:style w:type="character" w:styleId="HeaderChar">
    <w:name w:val="Header Char"/>
    <w:qFormat/>
    <w:rPr>
      <w:sz w:val="22"/>
      <w:szCs w:val="22"/>
      <w:lang w:bidi="ar-SA"/>
    </w:rPr>
  </w:style>
  <w:style w:type="character" w:styleId="FooterChar">
    <w:name w:val="Footer Char"/>
    <w:qFormat/>
    <w:rPr>
      <w:sz w:val="22"/>
      <w:szCs w:val="22"/>
      <w:lang w:bidi="ar-SA"/>
    </w:rPr>
  </w:style>
  <w:style w:type="character" w:styleId="NoSpacingChar">
    <w:name w:val="No Spacing Char"/>
    <w:qFormat/>
    <w:rPr>
      <w:rFonts w:eastAsia="Times New Roman"/>
      <w:sz w:val="22"/>
      <w:szCs w:val="22"/>
      <w:lang w:bidi="ar-SA"/>
    </w:rPr>
  </w:style>
  <w:style w:type="character" w:styleId="Appleconvertedspace">
    <w:name w:val="apple-converted-space"/>
    <w:qFormat/>
    <w:rPr/>
  </w:style>
  <w:style w:type="character" w:styleId="TitleChar">
    <w:name w:val="Title Char"/>
    <w:qFormat/>
    <w:rPr>
      <w:rFonts w:ascii="Times New Roman" w:hAnsi="Times New Roman" w:eastAsia="Times New Roman" w:cs="Mitra;Arial"/>
      <w:b/>
      <w:bCs/>
      <w:sz w:val="36"/>
      <w:szCs w:val="36"/>
      <w:lang w:val="en-US" w:eastAsia="en-US"/>
    </w:rPr>
  </w:style>
  <w:style w:type="character" w:styleId="FootnoteTextChar">
    <w:name w:val="Footnote Text Char"/>
    <w:qFormat/>
    <w:rPr>
      <w:rFonts w:ascii="Times New Roman" w:hAnsi="Times New Roman" w:eastAsia="Times New Roman" w:cs="Traditional Arabic"/>
      <w:lang w:val="en-US" w:eastAsia="en-US"/>
    </w:rPr>
  </w:style>
  <w:style w:type="character" w:styleId="FootnoteCharacters">
    <w:name w:val="Footnote Characters"/>
    <w:qFormat/>
    <w:rPr>
      <w:vertAlign w:val="superscript"/>
    </w:rPr>
  </w:style>
  <w:style w:type="character" w:styleId="InternetLink">
    <w:name w:val="Internet Link"/>
    <w:rPr>
      <w:color w:val="0000FF"/>
      <w:u w:val="single"/>
    </w:rPr>
  </w:style>
  <w:style w:type="paragraph" w:styleId="Heading">
    <w:name w:val="Heading"/>
    <w:basedOn w:val="Normal"/>
    <w:next w:val="TextBody"/>
    <w:qFormat/>
    <w:pPr>
      <w:bidi w:val="1"/>
      <w:spacing w:lineRule="auto" w:line="240" w:before="0" w:after="0"/>
      <w:ind w:left="0" w:right="0" w:hanging="0"/>
      <w:jc w:val="center"/>
    </w:pPr>
    <w:rPr>
      <w:rFonts w:ascii="Times New Roman" w:hAnsi="Times New Roman" w:eastAsia="Times New Roman" w:cs="Mitra;Arial"/>
      <w:b/>
      <w:bCs/>
      <w:sz w:val="36"/>
      <w:szCs w:val="36"/>
      <w:lang w:val="en-US" w:eastAsia="en-US"/>
    </w:rPr>
  </w:style>
  <w:style w:type="paragraph" w:styleId="TextBody">
    <w:name w:val="Body Text"/>
    <w:basedOn w:val="Normal"/>
    <w:pPr>
      <w:spacing w:lineRule="auto" w:line="276" w:before="0" w:after="140"/>
    </w:pPr>
    <w:rPr/>
  </w:style>
  <w:style w:type="paragraph" w:styleId="List">
    <w:name w:val="List"/>
    <w:basedOn w:val="TextBody"/>
    <w:pPr/>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styleId="Index">
    <w:name w:val="Index"/>
    <w:basedOn w:val="Normal"/>
    <w:qFormat/>
    <w:pPr>
      <w:suppressLineNumbers/>
    </w:pPr>
    <w:rPr>
      <w:rFonts w:cs="DejaVu Sans"/>
    </w:rPr>
  </w:style>
  <w:style w:type="paragraph" w:styleId="95">
    <w:name w:val="95   مراجع"/>
    <w:basedOn w:val="Normal"/>
    <w:qFormat/>
    <w:pPr>
      <w:bidi w:val="1"/>
      <w:spacing w:lineRule="auto" w:line="240" w:before="0" w:after="0"/>
      <w:ind w:left="262" w:right="262" w:hanging="262"/>
      <w:jc w:val="both"/>
    </w:pPr>
    <w:rPr>
      <w:rFonts w:ascii="Arial" w:hAnsi="Arial" w:eastAsia="Times New Roman" w:cs="B Nazanin"/>
      <w:sz w:val="18"/>
      <w:lang w:val="en-US" w:eastAsia="en-US" w:bidi="fa-IR"/>
    </w:rPr>
  </w:style>
  <w:style w:type="paragraph" w:styleId="9">
    <w:name w:val="9   متن"/>
    <w:basedOn w:val="Normal"/>
    <w:qFormat/>
    <w:pPr>
      <w:widowControl w:val="false"/>
      <w:bidi w:val="1"/>
      <w:spacing w:lineRule="auto" w:line="240" w:before="0" w:after="0"/>
      <w:ind w:left="0" w:right="0" w:hanging="0"/>
      <w:jc w:val="both"/>
    </w:pPr>
    <w:rPr>
      <w:rFonts w:ascii="Times New Roman" w:hAnsi="Times New Roman" w:eastAsia="Times New Roman" w:cs="B Nazanin"/>
      <w:sz w:val="20"/>
      <w:szCs w:val="24"/>
    </w:rPr>
  </w:style>
  <w:style w:type="paragraph" w:styleId="8">
    <w:name w:val="8   تيتر اول"/>
    <w:basedOn w:val="Normal"/>
    <w:qFormat/>
    <w:pPr>
      <w:keepNext w:val="true"/>
      <w:bidi w:val="1"/>
      <w:spacing w:lineRule="auto" w:line="240" w:before="0" w:after="0"/>
      <w:ind w:left="7" w:right="7" w:hanging="0"/>
      <w:jc w:val="both"/>
    </w:pPr>
    <w:rPr>
      <w:rFonts w:ascii="Times New Roman" w:hAnsi="Times New Roman" w:eastAsia="Times New Roman" w:cs="B Nazanin"/>
      <w:b/>
      <w:bCs/>
      <w:sz w:val="24"/>
      <w:szCs w:val="28"/>
      <w:lang w:val="en-US" w:eastAsia="en-US" w:bidi="fa-IR"/>
    </w:rPr>
  </w:style>
  <w:style w:type="paragraph" w:styleId="Header">
    <w:name w:val="Header"/>
    <w:basedOn w:val="Normal"/>
    <w:pPr>
      <w:tabs>
        <w:tab w:val="clear" w:pos="720"/>
        <w:tab w:val="center" w:pos="4513" w:leader="none"/>
        <w:tab w:val="right" w:pos="9026" w:leader="none"/>
      </w:tabs>
    </w:pPr>
    <w:rPr/>
  </w:style>
  <w:style w:type="paragraph" w:styleId="Footer">
    <w:name w:val="Footer"/>
    <w:basedOn w:val="Normal"/>
    <w:pPr>
      <w:tabs>
        <w:tab w:val="clear" w:pos="720"/>
        <w:tab w:val="center" w:pos="4513" w:leader="none"/>
        <w:tab w:val="right" w:pos="9026" w:leader="none"/>
      </w:tabs>
    </w:pPr>
    <w:rPr/>
  </w:style>
  <w:style w:type="paragraph" w:styleId="NoSpacing">
    <w:name w:val="No Spacing"/>
    <w:qFormat/>
    <w:pPr>
      <w:widowControl/>
      <w:suppressAutoHyphens w:val="true"/>
    </w:pPr>
    <w:rPr>
      <w:rFonts w:ascii="Calibri" w:hAnsi="Calibri" w:eastAsia="Times New Roman" w:cs="Arial"/>
      <w:color w:val="auto"/>
      <w:sz w:val="22"/>
      <w:szCs w:val="22"/>
      <w:lang w:val="en-US" w:eastAsia="zh-CN" w:bidi="ar-SA"/>
    </w:rPr>
  </w:style>
  <w:style w:type="paragraph" w:styleId="Footnote">
    <w:name w:val="Footnote Text"/>
    <w:basedOn w:val="Normal"/>
    <w:pPr>
      <w:spacing w:lineRule="auto" w:line="240" w:before="0" w:after="0"/>
    </w:pPr>
    <w:rPr>
      <w:rFonts w:ascii="Times New Roman" w:hAnsi="Times New Roman" w:eastAsia="Times New Roman" w:cs="Traditional Arabic"/>
      <w:sz w:val="20"/>
      <w:szCs w:val="20"/>
      <w:lang w:val="en-US" w:eastAsia="en-U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Template>
  <TotalTime>14</TotalTime>
  <Application>LibreOfficeDev/6.1.1.2$Linux_X86_64 LibreOffice_project/</Application>
  <Pages>2</Pages>
  <Words>453</Words>
  <Characters>2209</Characters>
  <CharactersWithSpaces>2955</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2025-11-09T18:25:00Z</dcterms:created>
  <dc:creator>ht</dc:creator>
  <dc:description/>
  <dc:language>en-US</dc:language>
  <cp:lastModifiedBy/>
  <dcterms:modified xsi:type="dcterms:W3CDTF">2025-11-17T15:43:45Z</dcterms:modified>
  <cp:revision>8</cp:revision>
  <dc:subject/>
  <dc:title>مدیریت فرهنگ و توسعه اقتصادی</dc:title>
</cp:coreProperties>
</file>